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51" w:rsidRDefault="00311051" w:rsidP="00311051">
      <w:r>
        <w:rPr>
          <w:rFonts w:ascii="Calibri" w:hAnsi="Calibri"/>
          <w:color w:val="44546A"/>
          <w:sz w:val="22"/>
          <w:szCs w:val="22"/>
        </w:rPr>
        <w:t xml:space="preserve">Real simple process.  You have a second link for pre-registering </w:t>
      </w:r>
    </w:p>
    <w:p w:rsidR="00311051" w:rsidRDefault="00311051" w:rsidP="00311051">
      <w:proofErr w:type="gramStart"/>
      <w:r>
        <w:rPr>
          <w:rFonts w:ascii="Calibri" w:hAnsi="Calibri"/>
          <w:color w:val="44546A"/>
          <w:sz w:val="22"/>
          <w:szCs w:val="22"/>
        </w:rPr>
        <w:t>visitors</w:t>
      </w:r>
      <w:proofErr w:type="gramEnd"/>
      <w:r>
        <w:rPr>
          <w:rFonts w:ascii="Calibri" w:hAnsi="Calibri"/>
          <w:color w:val="44546A"/>
          <w:sz w:val="22"/>
          <w:szCs w:val="22"/>
        </w:rPr>
        <w:t xml:space="preserve">:  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https://secure.safevisitorsolutions.com/Safe/Visitor/franklin000012</w:t>
        </w:r>
      </w:hyperlink>
    </w:p>
    <w:p w:rsidR="00311051" w:rsidRDefault="00311051" w:rsidP="00311051">
      <w:r>
        <w:rPr>
          <w:rFonts w:ascii="Calibri" w:hAnsi="Calibri"/>
          <w:color w:val="44546A"/>
          <w:sz w:val="22"/>
          <w:szCs w:val="22"/>
        </w:rPr>
        <w:t> </w:t>
      </w:r>
    </w:p>
    <w:p w:rsidR="00311051" w:rsidRDefault="00311051" w:rsidP="00311051">
      <w:r>
        <w:rPr>
          <w:rFonts w:ascii="Calibri" w:hAnsi="Calibri"/>
          <w:color w:val="44546A"/>
          <w:sz w:val="22"/>
          <w:szCs w:val="22"/>
        </w:rPr>
        <w:t>This is great for events like grandparents day, meetings etc.</w:t>
      </w:r>
    </w:p>
    <w:p w:rsidR="00311051" w:rsidRDefault="00311051" w:rsidP="00311051">
      <w:r>
        <w:rPr>
          <w:rFonts w:ascii="Calibri" w:hAnsi="Calibri"/>
          <w:color w:val="44546A"/>
          <w:sz w:val="22"/>
          <w:szCs w:val="22"/>
        </w:rPr>
        <w:t> </w:t>
      </w:r>
    </w:p>
    <w:p w:rsidR="00311051" w:rsidRDefault="00311051" w:rsidP="00311051">
      <w:r>
        <w:rPr>
          <w:rFonts w:ascii="Calibri" w:hAnsi="Calibri"/>
          <w:color w:val="44546A"/>
          <w:sz w:val="22"/>
          <w:szCs w:val="22"/>
        </w:rPr>
        <w:t xml:space="preserve">Go ahead and login yourself in and walk through it to see how easy and </w:t>
      </w:r>
      <w:proofErr w:type="gramStart"/>
      <w:r>
        <w:rPr>
          <w:rFonts w:ascii="Calibri" w:hAnsi="Calibri"/>
          <w:color w:val="44546A"/>
          <w:sz w:val="22"/>
          <w:szCs w:val="22"/>
        </w:rPr>
        <w:t>quick</w:t>
      </w:r>
      <w:proofErr w:type="gramEnd"/>
      <w:r>
        <w:rPr>
          <w:rFonts w:ascii="Calibri" w:hAnsi="Calibri"/>
          <w:color w:val="44546A"/>
          <w:sz w:val="22"/>
          <w:szCs w:val="22"/>
        </w:rPr>
        <w:t xml:space="preserve"> it is.  For attendants they will quickly review in queue, click login arrow, take phone and print badge…15 seconds.</w:t>
      </w:r>
    </w:p>
    <w:p w:rsidR="00311051" w:rsidRDefault="00311051" w:rsidP="00311051">
      <w:r>
        <w:rPr>
          <w:rFonts w:ascii="Calibri" w:hAnsi="Calibri"/>
          <w:color w:val="44546A"/>
          <w:sz w:val="22"/>
          <w:szCs w:val="22"/>
        </w:rPr>
        <w:t> </w:t>
      </w:r>
    </w:p>
    <w:p w:rsidR="00311051" w:rsidRDefault="00311051" w:rsidP="00311051">
      <w:r>
        <w:rPr>
          <w:noProof/>
        </w:rPr>
        <w:drawing>
          <wp:inline distT="0" distB="0" distL="0" distR="0">
            <wp:extent cx="5495925" cy="2066925"/>
            <wp:effectExtent l="0" t="0" r="9525" b="9525"/>
            <wp:docPr id="4" name="Picture 4" descr="cid:image005.jpg@01D1F21A.9D37B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1F21A.9D37B4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51" w:rsidRDefault="00311051" w:rsidP="00311051">
      <w:r>
        <w:rPr>
          <w:rFonts w:ascii="Calibri" w:hAnsi="Calibri"/>
          <w:color w:val="44546A"/>
          <w:sz w:val="22"/>
          <w:szCs w:val="22"/>
        </w:rPr>
        <w:t> </w:t>
      </w:r>
    </w:p>
    <w:p w:rsidR="00311051" w:rsidRDefault="00311051" w:rsidP="00311051">
      <w:r>
        <w:rPr>
          <w:rFonts w:ascii="Calibri" w:hAnsi="Calibri"/>
          <w:color w:val="44546A"/>
          <w:sz w:val="22"/>
          <w:szCs w:val="22"/>
        </w:rPr>
        <w:t>Visitor enters their info:</w:t>
      </w:r>
    </w:p>
    <w:p w:rsidR="00311051" w:rsidRDefault="00311051" w:rsidP="00311051">
      <w:r>
        <w:rPr>
          <w:noProof/>
        </w:rPr>
        <w:drawing>
          <wp:inline distT="0" distB="0" distL="0" distR="0">
            <wp:extent cx="5800725" cy="2371725"/>
            <wp:effectExtent l="0" t="0" r="9525" b="9525"/>
            <wp:docPr id="3" name="Picture 3" descr="cid:image007.jpg@01D1F21A.9D37B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jpg@01D1F21A.9D37B4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51" w:rsidRDefault="00311051" w:rsidP="00311051">
      <w:r>
        <w:rPr>
          <w:rFonts w:ascii="Calibri" w:hAnsi="Calibri"/>
          <w:color w:val="44546A"/>
          <w:sz w:val="22"/>
          <w:szCs w:val="22"/>
        </w:rPr>
        <w:t> </w:t>
      </w:r>
    </w:p>
    <w:p w:rsidR="00311051" w:rsidRDefault="00311051" w:rsidP="00311051">
      <w:r>
        <w:rPr>
          <w:rFonts w:ascii="Calibri" w:hAnsi="Calibri"/>
          <w:color w:val="44546A"/>
          <w:sz w:val="22"/>
          <w:szCs w:val="22"/>
        </w:rPr>
        <w:t xml:space="preserve">Visitor inputs </w:t>
      </w:r>
      <w:proofErr w:type="gramStart"/>
      <w:r>
        <w:rPr>
          <w:rFonts w:ascii="Calibri" w:hAnsi="Calibri"/>
          <w:color w:val="44546A"/>
          <w:sz w:val="22"/>
          <w:szCs w:val="22"/>
        </w:rPr>
        <w:t>who</w:t>
      </w:r>
      <w:proofErr w:type="gramEnd"/>
      <w:r>
        <w:rPr>
          <w:rFonts w:ascii="Calibri" w:hAnsi="Calibri"/>
          <w:color w:val="44546A"/>
          <w:sz w:val="22"/>
          <w:szCs w:val="22"/>
        </w:rPr>
        <w:t xml:space="preserve"> visiting.  The visitors will only show on </w:t>
      </w:r>
      <w:proofErr w:type="gramStart"/>
      <w:r>
        <w:rPr>
          <w:rFonts w:ascii="Calibri" w:hAnsi="Calibri"/>
          <w:color w:val="44546A"/>
          <w:sz w:val="22"/>
          <w:szCs w:val="22"/>
        </w:rPr>
        <w:t>attendants</w:t>
      </w:r>
      <w:proofErr w:type="gramEnd"/>
      <w:r>
        <w:rPr>
          <w:rFonts w:ascii="Calibri" w:hAnsi="Calibri"/>
          <w:color w:val="44546A"/>
          <w:sz w:val="22"/>
          <w:szCs w:val="22"/>
        </w:rPr>
        <w:t xml:space="preserve"> screen the day they are visiting.  If visitor knows email and/or mobile phone of person </w:t>
      </w:r>
      <w:proofErr w:type="gramStart"/>
      <w:r>
        <w:rPr>
          <w:rFonts w:ascii="Calibri" w:hAnsi="Calibri"/>
          <w:color w:val="44546A"/>
          <w:sz w:val="22"/>
          <w:szCs w:val="22"/>
        </w:rPr>
        <w:t>visiting</w:t>
      </w:r>
      <w:proofErr w:type="gramEnd"/>
      <w:r>
        <w:rPr>
          <w:rFonts w:ascii="Calibri" w:hAnsi="Calibri"/>
          <w:color w:val="44546A"/>
          <w:sz w:val="22"/>
          <w:szCs w:val="22"/>
        </w:rPr>
        <w:t xml:space="preserve"> they can add that and when they check in it will send a text and/ or email to them to let them know visitor has arrived.</w:t>
      </w:r>
    </w:p>
    <w:p w:rsidR="00311051" w:rsidRPr="00311051" w:rsidRDefault="00311051" w:rsidP="00311051">
      <w:pPr>
        <w:rPr>
          <w:u w:val="single"/>
        </w:rPr>
      </w:pPr>
      <w:r w:rsidRPr="00311051">
        <w:rPr>
          <w:noProof/>
          <w:u w:val="single"/>
        </w:rPr>
        <w:drawing>
          <wp:inline distT="0" distB="0" distL="0" distR="0">
            <wp:extent cx="6029325" cy="2714625"/>
            <wp:effectExtent l="0" t="0" r="9525" b="9525"/>
            <wp:docPr id="2" name="Picture 2" descr="cid:image009.jpg@01D1F21A.9D37B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9.jpg@01D1F21A.9D37B4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51" w:rsidRDefault="00311051" w:rsidP="00311051">
      <w:r>
        <w:rPr>
          <w:rFonts w:ascii="Calibri" w:hAnsi="Calibri"/>
          <w:color w:val="44546A"/>
          <w:sz w:val="22"/>
          <w:szCs w:val="22"/>
        </w:rPr>
        <w:t> </w:t>
      </w:r>
    </w:p>
    <w:p w:rsidR="00311051" w:rsidRDefault="00311051" w:rsidP="00311051">
      <w:r>
        <w:rPr>
          <w:rFonts w:ascii="Calibri" w:hAnsi="Calibri"/>
          <w:color w:val="44546A"/>
          <w:sz w:val="22"/>
          <w:szCs w:val="22"/>
        </w:rPr>
        <w:t>Visitor clicks Complete Request</w:t>
      </w:r>
    </w:p>
    <w:p w:rsidR="00311051" w:rsidRDefault="00311051" w:rsidP="00311051">
      <w:r>
        <w:rPr>
          <w:noProof/>
        </w:rPr>
        <w:drawing>
          <wp:inline distT="0" distB="0" distL="0" distR="0">
            <wp:extent cx="6724650" cy="1466850"/>
            <wp:effectExtent l="0" t="0" r="0" b="0"/>
            <wp:docPr id="1" name="Picture 1" descr="cid:image010.jpg@01D1F21A.9D37B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0.jpg@01D1F21A.9D37B4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4A" w:rsidRDefault="0074534A"/>
    <w:sectPr w:rsidR="0074534A" w:rsidSect="00311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51"/>
    <w:rsid w:val="00311051"/>
    <w:rsid w:val="007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FE757-642C-44F2-ACBE-A14A5BC7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0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0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1F21A.9D37B4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10.jpg@01D1F21A.9D37B4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5.jpg@01D1F21A.9D37B40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image009.jpg@01D1F21A.9D37B400" TargetMode="External"/><Relationship Id="rId4" Type="http://schemas.openxmlformats.org/officeDocument/2006/relationships/hyperlink" Target="https://secure.safevisitorsolutions.com/Safe/Visitor/franklin000012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FTCSC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Reeves</dc:creator>
  <cp:keywords/>
  <dc:description/>
  <cp:lastModifiedBy/>
  <cp:revision>1</cp:revision>
  <dcterms:created xsi:type="dcterms:W3CDTF">2016-08-22T15:16:00Z</dcterms:created>
</cp:coreProperties>
</file>